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7D" w:rsidRPr="00C97D7D" w:rsidRDefault="00C97D7D" w:rsidP="00C97D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7D7D">
        <w:rPr>
          <w:rFonts w:ascii="Times New Roman" w:hAnsi="Times New Roman" w:cs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C97D7D" w:rsidRPr="00C97D7D" w:rsidRDefault="00C97D7D" w:rsidP="00C97D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7D7D">
        <w:rPr>
          <w:rFonts w:ascii="Times New Roman" w:hAnsi="Times New Roman" w:cs="Times New Roman"/>
          <w:b/>
          <w:sz w:val="20"/>
          <w:szCs w:val="20"/>
        </w:rPr>
        <w:t xml:space="preserve">«Детский сад общеразвивающего вида с </w:t>
      </w:r>
      <w:proofErr w:type="gramStart"/>
      <w:r w:rsidRPr="00C97D7D">
        <w:rPr>
          <w:rFonts w:ascii="Times New Roman" w:hAnsi="Times New Roman" w:cs="Times New Roman"/>
          <w:b/>
          <w:sz w:val="20"/>
          <w:szCs w:val="20"/>
        </w:rPr>
        <w:t>приоритетным</w:t>
      </w:r>
      <w:proofErr w:type="gramEnd"/>
    </w:p>
    <w:p w:rsidR="00C97D7D" w:rsidRPr="00C97D7D" w:rsidRDefault="00C97D7D" w:rsidP="00C97D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7D7D">
        <w:rPr>
          <w:rFonts w:ascii="Times New Roman" w:hAnsi="Times New Roman" w:cs="Times New Roman"/>
          <w:b/>
          <w:sz w:val="20"/>
          <w:szCs w:val="20"/>
        </w:rPr>
        <w:t xml:space="preserve">осуществлением деятельности по </w:t>
      </w:r>
      <w:proofErr w:type="gramStart"/>
      <w:r w:rsidRPr="00C97D7D">
        <w:rPr>
          <w:rFonts w:ascii="Times New Roman" w:hAnsi="Times New Roman" w:cs="Times New Roman"/>
          <w:b/>
          <w:sz w:val="20"/>
          <w:szCs w:val="20"/>
        </w:rPr>
        <w:t>художественно-эстетическому</w:t>
      </w:r>
      <w:proofErr w:type="gramEnd"/>
    </w:p>
    <w:p w:rsidR="00C97D7D" w:rsidRPr="00C97D7D" w:rsidRDefault="00C97D7D" w:rsidP="00C97D7D">
      <w:pPr>
        <w:spacing w:after="0"/>
        <w:ind w:right="-568"/>
        <w:rPr>
          <w:rFonts w:ascii="Times New Roman" w:hAnsi="Times New Roman" w:cs="Times New Roman"/>
          <w:b/>
          <w:sz w:val="20"/>
          <w:szCs w:val="20"/>
        </w:rPr>
      </w:pPr>
      <w:r w:rsidRPr="00C97D7D">
        <w:rPr>
          <w:rFonts w:ascii="Times New Roman" w:hAnsi="Times New Roman" w:cs="Times New Roman"/>
          <w:b/>
          <w:sz w:val="20"/>
          <w:szCs w:val="20"/>
        </w:rPr>
        <w:t xml:space="preserve">    развитию детей № 69 «Брусничка» городского округа «город Якутск»</w:t>
      </w:r>
    </w:p>
    <w:tbl>
      <w:tblPr>
        <w:tblW w:w="0" w:type="auto"/>
        <w:tblInd w:w="-252" w:type="dxa"/>
        <w:tblBorders>
          <w:top w:val="thickThinSmallGap" w:sz="24" w:space="0" w:color="auto"/>
        </w:tblBorders>
        <w:tblLook w:val="04A0"/>
      </w:tblPr>
      <w:tblGrid>
        <w:gridCol w:w="9432"/>
      </w:tblGrid>
      <w:tr w:rsidR="00C97D7D" w:rsidRPr="00C97D7D" w:rsidTr="00EE6EBF">
        <w:trPr>
          <w:trHeight w:val="100"/>
        </w:trPr>
        <w:tc>
          <w:tcPr>
            <w:tcW w:w="943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97D7D" w:rsidRPr="00C97D7D" w:rsidRDefault="00C97D7D" w:rsidP="00C97D7D">
            <w:pPr>
              <w:spacing w:after="0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D7D">
              <w:rPr>
                <w:rFonts w:ascii="Times New Roman" w:hAnsi="Times New Roman" w:cs="Times New Roman"/>
                <w:i/>
                <w:sz w:val="20"/>
                <w:szCs w:val="20"/>
              </w:rPr>
              <w:t>677904 Республика Саха(Якутия) г</w:t>
            </w:r>
            <w:proofErr w:type="gramStart"/>
            <w:r w:rsidRPr="00C97D7D">
              <w:rPr>
                <w:rFonts w:ascii="Times New Roman" w:hAnsi="Times New Roman" w:cs="Times New Roman"/>
                <w:i/>
                <w:sz w:val="20"/>
                <w:szCs w:val="20"/>
              </w:rPr>
              <w:t>.Я</w:t>
            </w:r>
            <w:proofErr w:type="gramEnd"/>
            <w:r w:rsidRPr="00C97D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кутск </w:t>
            </w:r>
            <w:proofErr w:type="spellStart"/>
            <w:r w:rsidRPr="00C97D7D">
              <w:rPr>
                <w:rFonts w:ascii="Times New Roman" w:hAnsi="Times New Roman" w:cs="Times New Roman"/>
                <w:i/>
                <w:sz w:val="20"/>
                <w:szCs w:val="20"/>
              </w:rPr>
              <w:t>с.Маган</w:t>
            </w:r>
            <w:proofErr w:type="spellEnd"/>
            <w:r w:rsidRPr="00C97D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97D7D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97D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97D7D">
              <w:rPr>
                <w:rFonts w:ascii="Times New Roman" w:hAnsi="Times New Roman" w:cs="Times New Roman"/>
                <w:i/>
                <w:sz w:val="20"/>
                <w:szCs w:val="20"/>
              </w:rPr>
              <w:t>Алымова</w:t>
            </w:r>
            <w:proofErr w:type="spellEnd"/>
            <w:r w:rsidRPr="00C97D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60 тел./:8(4112)406-395, тел./бухг. 8(4112)406-236;e-mail:detsad69@yaguo.ru </w:t>
            </w:r>
          </w:p>
          <w:p w:rsidR="00C97D7D" w:rsidRPr="00C97D7D" w:rsidRDefault="00C97D7D" w:rsidP="00C97D7D">
            <w:pPr>
              <w:spacing w:after="0"/>
              <w:ind w:right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D7D" w:rsidRPr="00C97D7D" w:rsidRDefault="00C97D7D" w:rsidP="00C97D7D">
            <w:pPr>
              <w:spacing w:after="0"/>
              <w:ind w:righ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D7D" w:rsidRDefault="00C97D7D" w:rsidP="00C97D7D">
            <w:pPr>
              <w:spacing w:after="0"/>
              <w:ind w:righ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D7D" w:rsidRDefault="00C97D7D" w:rsidP="00C97D7D">
            <w:pPr>
              <w:spacing w:after="0"/>
              <w:ind w:righ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D7D" w:rsidRDefault="00C97D7D" w:rsidP="00C97D7D">
            <w:pPr>
              <w:spacing w:after="0"/>
              <w:ind w:righ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D7D" w:rsidRDefault="00C97D7D" w:rsidP="00C97D7D">
            <w:pPr>
              <w:spacing w:after="0"/>
              <w:ind w:righ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D7D" w:rsidRDefault="00C97D7D" w:rsidP="00C97D7D">
            <w:pPr>
              <w:spacing w:after="0"/>
              <w:ind w:righ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D7D" w:rsidRDefault="00C97D7D" w:rsidP="00C97D7D">
            <w:pPr>
              <w:spacing w:after="0"/>
              <w:ind w:righ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D7D" w:rsidRPr="00C97D7D" w:rsidRDefault="00C97D7D" w:rsidP="00C97D7D">
            <w:pPr>
              <w:spacing w:after="0"/>
              <w:ind w:righ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D7D" w:rsidRPr="00C97D7D" w:rsidRDefault="00C97D7D" w:rsidP="00C97D7D">
            <w:pPr>
              <w:spacing w:after="0"/>
              <w:ind w:righ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D7D" w:rsidRDefault="00C97D7D" w:rsidP="00C97D7D">
            <w:pPr>
              <w:spacing w:after="0"/>
              <w:ind w:righ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кружка </w:t>
            </w:r>
          </w:p>
          <w:p w:rsidR="00C97D7D" w:rsidRPr="00C97D7D" w:rsidRDefault="007A3613" w:rsidP="00C97D7D">
            <w:pPr>
              <w:spacing w:after="0"/>
              <w:ind w:righ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«Шашки»</w:t>
            </w:r>
          </w:p>
          <w:p w:rsidR="00C97D7D" w:rsidRPr="00C97D7D" w:rsidRDefault="00C97D7D" w:rsidP="00C97D7D">
            <w:pPr>
              <w:spacing w:after="0"/>
              <w:ind w:righ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</w:tr>
    </w:tbl>
    <w:p w:rsidR="00C97D7D" w:rsidRDefault="00C97D7D" w:rsidP="007A3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7D">
        <w:rPr>
          <w:rFonts w:ascii="Times New Roman" w:hAnsi="Times New Roman" w:cs="Times New Roman"/>
          <w:b/>
          <w:sz w:val="28"/>
          <w:szCs w:val="28"/>
        </w:rPr>
        <w:t>2022 – 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97D7D" w:rsidRDefault="00C97D7D" w:rsidP="00C97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7D" w:rsidRDefault="00C97D7D" w:rsidP="00C97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7D" w:rsidRDefault="00C97D7D" w:rsidP="00C97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7D" w:rsidRDefault="00C97D7D" w:rsidP="00C97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7D" w:rsidRDefault="00C97D7D" w:rsidP="00C97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7D" w:rsidRDefault="00C97D7D" w:rsidP="00C97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7D" w:rsidRPr="00C97D7D" w:rsidRDefault="00C97D7D" w:rsidP="00C97D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7D" w:rsidRPr="00C97D7D" w:rsidRDefault="00C97D7D" w:rsidP="00C97D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D7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C97D7D" w:rsidRPr="00C97D7D" w:rsidRDefault="00C97D7D" w:rsidP="00C97D7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D7D">
        <w:rPr>
          <w:rFonts w:ascii="Times New Roman" w:hAnsi="Times New Roman" w:cs="Times New Roman"/>
          <w:b/>
          <w:sz w:val="24"/>
          <w:szCs w:val="24"/>
        </w:rPr>
        <w:t>Чижова Елена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7D7D" w:rsidRPr="00C97D7D" w:rsidRDefault="00C97D7D" w:rsidP="00413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7D" w:rsidRPr="00C97D7D" w:rsidRDefault="00C97D7D" w:rsidP="00413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7D" w:rsidRDefault="00C97D7D" w:rsidP="00413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7D" w:rsidRDefault="00C97D7D" w:rsidP="00413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7D" w:rsidRDefault="00C97D7D" w:rsidP="00413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7D" w:rsidRPr="00C97D7D" w:rsidRDefault="00C97D7D" w:rsidP="00413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D7D" w:rsidRPr="00C97D7D" w:rsidRDefault="00C97D7D" w:rsidP="00413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93" w:rsidRPr="00413B93" w:rsidRDefault="00413B93" w:rsidP="00413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b/>
          <w:sz w:val="24"/>
          <w:szCs w:val="24"/>
        </w:rPr>
        <w:lastRenderedPageBreak/>
        <w:t>Шашки для дошкольников</w:t>
      </w:r>
    </w:p>
    <w:p w:rsidR="00413B93" w:rsidRPr="00413B93" w:rsidRDefault="00413B93" w:rsidP="00413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«Шашечная игра-мать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шахматной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,</w:t>
      </w:r>
    </w:p>
    <w:p w:rsidR="00413B93" w:rsidRPr="00413B93" w:rsidRDefault="00413B93" w:rsidP="00413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и достойная мать».</w:t>
      </w:r>
    </w:p>
    <w:p w:rsidR="00413B93" w:rsidRPr="00413B93" w:rsidRDefault="00413B93" w:rsidP="00413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Эммануил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Ласкер</w:t>
      </w:r>
      <w:proofErr w:type="spellEnd"/>
    </w:p>
    <w:p w:rsidR="00413B93" w:rsidRPr="00413B93" w:rsidRDefault="00413B93" w:rsidP="00413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«Если шахматы---король игр,</w:t>
      </w:r>
    </w:p>
    <w:p w:rsidR="00413B93" w:rsidRPr="00413B93" w:rsidRDefault="00413B93" w:rsidP="00413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то шашки – его премьер министр».</w:t>
      </w:r>
    </w:p>
    <w:p w:rsidR="00413B93" w:rsidRPr="00413B93" w:rsidRDefault="00413B93" w:rsidP="00413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Феликс Жан</w:t>
      </w:r>
    </w:p>
    <w:p w:rsidR="00413B93" w:rsidRPr="00413B9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Значительна роль шашек и в 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Поэтому у некоторых людей существует об этой игре ошибочное мнение как о весьма легкой и простой.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 xml:space="preserve"> В действительности же научиться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 xml:space="preserve"> играть в шашки – дело далеко не легкое и не простое, так как игра эта содержит в себе много трудностей, тонкостей и глубины.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Нет необходимости доказывать очевидную полезность игры в шашки. Оно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развивать систему обучения шашкам в дошкольных учреждениях. Все чаще воспитатели детских садов задают вопросы: «Можно ли обучать детей дошкольного возраста игре в шашки или это доступно только одаренным детям? По плечу ли малышам эта полезная, увлекательная игра? Обстоятельный ответ дал в своей статье «К вопросу об обучении, воспитании и развитии детей шестилетнего возраста» доктор психологических наук, профессор А.В. Запорожец (хотя непосредственно о шашках речь в ней не шла):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«В настоящее время внимание ученых всего мира приковано к громадным потенциальным возможностям развития, таящимся в дошкольном детстве…Педагогические, психологические и физиологические исследования свидетельствуют о том, что потенциальные психофизиологические возможности усвоения знаний и общего развития у детей 5–7 лет, но и более раннего возраста, то он уже давно получил в педагогике положительное решение».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Такое веское авторитетное заключение о функциональных особенностях организма детей дает все основания широко популяризовать шашки среди дошкольников старшего возраста.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Для планомерной и последовательной работы с детьми по основам шашечного искусства просто необходима обучающая программа занятий. Настоящая программа предназначена для шашечного кружка учреждений дошкольного образования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</w:t>
      </w:r>
      <w:r w:rsidRPr="00413B93">
        <w:rPr>
          <w:rFonts w:ascii="Times New Roman" w:hAnsi="Times New Roman" w:cs="Times New Roman"/>
          <w:sz w:val="24"/>
          <w:szCs w:val="24"/>
        </w:rPr>
        <w:lastRenderedPageBreak/>
        <w:t>дошкольников, воспитанию у них активности, развитию норм и принципов нравственного поведения.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 большой акцент на начальную подготовку детей, в основном старшего дошкольного возраста, начинающих с «нуля».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Программа занятий по шашкам предусматривает в кратном, описательном и сказочном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Для успешной работы кружка требуется достаточное обеспечение оборудованием: шашки с досками, шахматные часы, демонстрационная доска, кабинет для занятий, шашечная литература для педагога.</w:t>
      </w:r>
    </w:p>
    <w:p w:rsidR="00413B93" w:rsidRPr="005D054E" w:rsidRDefault="00413B93" w:rsidP="005D05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b/>
          <w:sz w:val="24"/>
          <w:szCs w:val="24"/>
        </w:rPr>
        <w:t>Цель и задачи  программы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="005D054E">
        <w:rPr>
          <w:rFonts w:ascii="Times New Roman" w:hAnsi="Times New Roman" w:cs="Times New Roman"/>
          <w:b/>
          <w:sz w:val="24"/>
          <w:szCs w:val="24"/>
        </w:rPr>
        <w:tab/>
      </w:r>
      <w:r w:rsidRPr="00413B93">
        <w:rPr>
          <w:rFonts w:ascii="Times New Roman" w:hAnsi="Times New Roman" w:cs="Times New Roman"/>
          <w:sz w:val="24"/>
          <w:szCs w:val="24"/>
        </w:rPr>
        <w:t>Цель: Раскрытие умственного, нравственного, эстетического, волевого потенциала личности воспитанников.</w:t>
      </w:r>
    </w:p>
    <w:p w:rsidR="00413B93" w:rsidRPr="00413B9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Обучающие: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обучение основам шашечной игры;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обучение простым комбинациям, теории и практике шашечной игры.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воспитание отношение к шашкам как к серьезным, полезным и нужным занятиям, имеющим спортивную и творческую направленность;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выработка у детей умения применять полученные знания на практике.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развитие стремления детей к самостоятельности;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развитие умственных способностей детей: логического мышления, умения производить расчеты на несколько ходов вперед, образное и аналитическое мышление;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научить оценивать свои и чужие поступки.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Эстетические: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93">
        <w:rPr>
          <w:rFonts w:ascii="Times New Roman" w:hAnsi="Times New Roman" w:cs="Times New Roman"/>
          <w:sz w:val="24"/>
          <w:szCs w:val="24"/>
        </w:rPr>
        <w:t>играя, ребенок живет в мире сказок и превращений обыкновенной доски и шашки в волшебные,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  <w:proofErr w:type="gramEnd"/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Физическое: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осуществление всестороннего физического развития воспитанников.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B93" w:rsidRPr="00413B9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Шашки – игра творческая. В этом, очевидно, заключается секрет её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 </w:t>
      </w:r>
      <w:r w:rsidRPr="00413B93">
        <w:rPr>
          <w:rFonts w:ascii="Times New Roman" w:hAnsi="Times New Roman" w:cs="Times New Roman"/>
          <w:sz w:val="24"/>
          <w:szCs w:val="24"/>
        </w:rPr>
        <w:lastRenderedPageBreak/>
        <w:t>и творческих способностей играющих. Поиски комбинаций, разбор вариантов, составление оригинального плана в игре – всё это нужно отнести к категории творчества.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Обучение игре «шашки» представляет собой воспитательный процесс, характеризующийся всеми присущими педагогическому процессу общими признаками (ведущая роль педагога – специалиста, направленность деятельности педагога и детей на реализацию задач воспитания и обучения, построение системы занятий в соответствии с дидактическими и другими общепедагогическими принципами и т.д.). В то же время игра в шашки имеет свои специфические особенности, которые отличают ее от других видов деятельности. Прежде всего – это процесс, протекающий по закономерностям деятельности, обеспечивающей упорядоченное формирование и совершенствование умений и навыков наряду с оптимизацией развития человека.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Основное направление предложенной программы обучения игре в шашки детей старшего  дошкольного возраста характеризуется наличием нестандартной методики, выражающей идеи гармоничного развития ребенка.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Программа поможет  педагогу полностью раскрыть творческие способности детей, повысить уровень  их подготовленности к этой игре. Сегодня, как никогда, от педагога требуется выработать новое мышление, в процессе своей деятельности при выборе методов воздействия на ребенка постоянно учитывать его интересы и наклонности. Безусловно, особое внимание уделять нравственно – волевому качеству личности, создавая благоприятные условия для полноценного психофизического развития ребенка. 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Подбор материала программы, его продуманное – от простого к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 xml:space="preserve"> – расположение дают возможность сравнить творческие достижения детей с разным уровнем игры, убедительно показывая красоту, глубину и неисчерпаемость игры в шашки.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Программа служит для того, чтобы воспитанники  смогли овладеть этой игрой в объёме начальной подготовки и творчески применять полученные знания на практике.</w:t>
      </w:r>
    </w:p>
    <w:p w:rsidR="00413B93" w:rsidRPr="00413B9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Этапы реализации программы на год обучения: подготовительный, основной, заключительный.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На  подготовительном этапе - воспитанники знакомятся с историей  развития шашек, правилами игры, основными понятиями теории, начинают тренировочные игры.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На втором основном этапе -  воспитанники изучают основы теории шашечной игры, тактические приемы, основы игры в окончаниях, знакомятся с композицией. Вместе с этим проводят тренировочные игры и  принимают участие в турнирах.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На заключительном этапе – воспитанники   закрепляют полученные знания, проводятся опросы, проверяются знания и умения, подводятся итоги спортивных выступлений за год.</w:t>
      </w:r>
    </w:p>
    <w:p w:rsidR="00413B93" w:rsidRPr="00413B9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Общее количество часов в год – 32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часов в неделю – 20 – 30 минут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Количество занятий в неделю – 1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Периодичность занятий – еженедельно.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.</w:t>
      </w:r>
    </w:p>
    <w:p w:rsidR="00413B93" w:rsidRPr="00413B9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b/>
          <w:sz w:val="24"/>
          <w:szCs w:val="24"/>
        </w:rPr>
        <w:t>Формы  и методы работы.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sz w:val="24"/>
          <w:szCs w:val="24"/>
        </w:rPr>
        <w:t>Возраст обучающихся 5</w:t>
      </w:r>
      <w:r w:rsidRPr="00413B93">
        <w:rPr>
          <w:rFonts w:ascii="Times New Roman" w:hAnsi="Times New Roman" w:cs="Times New Roman"/>
          <w:sz w:val="24"/>
          <w:szCs w:val="24"/>
        </w:rPr>
        <w:t xml:space="preserve">-7 лет. Акцент при обучении делается на развитии внимания, памяти, восприятия, мышления и воображения. Процесс обучения построен в формах, доступных для данной возрастной группы.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 xml:space="preserve">Наряду с традиционными методами работы </w:t>
      </w:r>
      <w:r w:rsidRPr="00413B93">
        <w:rPr>
          <w:rFonts w:ascii="Times New Roman" w:hAnsi="Times New Roman" w:cs="Times New Roman"/>
          <w:sz w:val="24"/>
          <w:szCs w:val="24"/>
        </w:rPr>
        <w:lastRenderedPageBreak/>
        <w:t>(беседа, объяснение, рассказ, демонстрация), предполагается широко использовать сказки, соревнования, игры, занимательные задачи.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совершенствоваться надо постоянно состязаться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, поэтому на каждом занятии отводится время для 1-2 игр в шашки.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Учитывая возрастные психологические особенности детей 4-7 лет, педагог делает акцент на развитии памяти, внимания, мышления, восприятия и  воображения. В процессе занятий выявляются индивидуальные психологические особенности детей,  которые педагог, по возможности, корректирует в нужном направлении.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Вид детской группы – группа постоянного состава.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Набор детей – свободный.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Уровень подготовки детей при приеме в группу следующий: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нормальное общее развитие;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интерес ребенка.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Обучение шашечной игре является сложным и трудоемким процессом. Поэтому очень важно довести до сознания дошкольника то, что достижение спортивного успеха возможно только при настойчивости, трудолюбии. Без воспитания в себе сильной воли, нельзя добиться серьёзных результатов в шашках. Эту мысль тренер – педагог должен постоянно подчёркивать как во время занятий в кружке, так и вне кружка. Каждый кружковец-дошкольник обязан знать шашечный кодекс. Занимаясь по программе, дети приобретают ряд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фантазию, которые помогут им решать многие жизненные ситуации.</w:t>
      </w:r>
    </w:p>
    <w:p w:rsidR="00413B93" w:rsidRPr="00413B9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b/>
          <w:sz w:val="24"/>
          <w:szCs w:val="24"/>
        </w:rPr>
        <w:t>Организация занятий по шашкам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Шашечная игра многообразна и не так проста, как кажется на первый взгляд. Шашки имеют свои особенности, и сложность в руководстве боем состоит в том, что все шашки, воины – близнецы. Занятия по шашкам планируется проводить по принципу от простого объяснения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 xml:space="preserve">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дети получают целый комплекс полезных умений и навыков, необходимых в практической деятельности и жизни. 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ребенка, вручаются дипломы.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Условием обучения выступает организация взаимосвязанной научной, нравственной, эстетической, физической, интеллектуальной и практической деятельности педагогов, родителей и детей старшего дошкольного возраста. Обучение детей в шашки должно происходить в максимально игровой форме, учитывающей возраст и психологию ребенка. Обучение игре в шашки – процесс непростой, но при правильном подходе можно достаточно быстро добиться высоких результатов.</w:t>
      </w:r>
    </w:p>
    <w:p w:rsidR="00413B93" w:rsidRPr="00413B9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Занятия по шашкам планируется проводить по принципу от простого объяснения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 xml:space="preserve">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навыками. Условием обучения выступает организация </w:t>
      </w:r>
      <w:r w:rsidRPr="00413B93">
        <w:rPr>
          <w:rFonts w:ascii="Times New Roman" w:hAnsi="Times New Roman" w:cs="Times New Roman"/>
          <w:sz w:val="24"/>
          <w:szCs w:val="24"/>
        </w:rPr>
        <w:lastRenderedPageBreak/>
        <w:t xml:space="preserve">взаимосвязанной научной, нравственной, эстетической, физической, интеллектуальной и практической деятельности </w:t>
      </w:r>
    </w:p>
    <w:p w:rsidR="00413B93" w:rsidRPr="00413B93" w:rsidRDefault="00413B93" w:rsidP="00413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b/>
          <w:sz w:val="24"/>
          <w:szCs w:val="24"/>
        </w:rPr>
        <w:t>Содержани</w:t>
      </w:r>
      <w:r>
        <w:rPr>
          <w:rFonts w:ascii="Times New Roman" w:hAnsi="Times New Roman" w:cs="Times New Roman"/>
          <w:b/>
          <w:sz w:val="24"/>
          <w:szCs w:val="24"/>
        </w:rPr>
        <w:t>е программы  5 - 6 лет.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2214"/>
        <w:gridCol w:w="5026"/>
        <w:gridCol w:w="1530"/>
      </w:tblGrid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6126FC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Вводное. </w:t>
            </w:r>
            <w:r w:rsidR="00413B93" w:rsidRPr="00413B9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ашечная (шахматная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413B93" w:rsidRPr="00413B93">
              <w:rPr>
                <w:rFonts w:ascii="Times New Roman" w:hAnsi="Times New Roman" w:cs="Times New Roman"/>
                <w:sz w:val="24"/>
                <w:szCs w:val="24"/>
              </w:rPr>
              <w:t xml:space="preserve"> доска и фигуры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Место шашек в мировой культуре. Роль шашек в воспитании и развитии личности. Особенности психологической подготовки ребенка. Шахматная доска, поля, линии, их обозначение, легенда о возникновении шашек.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игре в шашки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Основа успешной партии – правильное поведение во время игры. Основные правила.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Ходы и взятие фигур (4)</w:t>
            </w:r>
          </w:p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Повторение. Закрепление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Упражнения на выполнение ходов пешками. Дидактические игры по маршруту,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Цель и результат шашечной партии (4)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Способы защиты. Открытые и двойные ходы. Обучение алгоритму хода. Выигрыш, ничья. Упражнения на выигрыш в различное количество ходов.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Общие принципы разыгрывания партии (6)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Анализ учебных партий, игровая практика.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Понятие о шашечном турнире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Шашечные турниры, цель, правила проведения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Игровая практика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Анализ игровой практики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Особенности хода  дамки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Упражнения на выполнение ходов «дамкой». Тренировочные упражнения.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Дамка против простых шашек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дамку против простых шашек.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     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Тактические приемы и особенности их применения (2)</w:t>
            </w:r>
          </w:p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Решение тестовых позиций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Слабость крайней горизонтали, двойной удар, открытое нападение. Завлечение, отвлечение, разрушение пешечного перекрытия, освобождение пространства, уничтожение защиты.</w:t>
            </w:r>
          </w:p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Тактические удары, применение в игровой практике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     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Понятие о комбинации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Понятие о комбинации. Решение тестовых позиций, содержащих тактические удары.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     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Игровая практика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Анализ игровых парий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     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Игра «уголки»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Знакомство, отличия от игры в шашки, правила игры.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0D3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A43" w:rsidRDefault="000D3A43" w:rsidP="00413B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93" w:rsidRPr="00413B93" w:rsidRDefault="00413B93" w:rsidP="00413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6-7 лет.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418"/>
        <w:gridCol w:w="5202"/>
        <w:gridCol w:w="1508"/>
      </w:tblGrid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0D3A43" w:rsidRDefault="00413B93" w:rsidP="000D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0D3A43" w:rsidRDefault="00413B93" w:rsidP="000D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4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0D3A43" w:rsidRDefault="00413B93" w:rsidP="000D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0D3A43" w:rsidRDefault="00413B93" w:rsidP="000D3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Введение. Элементы стратегии шашечной игры. (Теория и практика)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О шашках. Значение общего плана игры в партии. Приемы выбора наиболее выгодного плана.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Шашечная терминология (1)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Шашечная терминология. Использование в игре шашечной терминологии.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Тактика окружения.</w:t>
            </w:r>
          </w:p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Использование отсталых и изолированных шашек.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Тактика окружения (охвата) неприятельских сил.</w:t>
            </w:r>
          </w:p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Принципы правильного и последовательного окружения центральной позиции.</w:t>
            </w:r>
          </w:p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Окружение как защитительная тактика.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Практическое закрепление материала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Цель и результат шашечной партии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защиты. Открытые и двойные ходы. Обучение алгоритму хода.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Шашечная комбинация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Роль комбинации в шашечной игре. Цели комбинации. Идейное содержание комбинации. Понятие о финальном ударе. 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Как изучать технику проведения комбинаций.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Игровая практика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Способы нахождения и подготовки шашечной комбинации</w:t>
            </w:r>
          </w:p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Роль комбинации в шашечной игре. Цели комбинации. Идейное содержание комбинации. Понятие о финальном ударе.</w:t>
            </w:r>
          </w:p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Как изучать технику проведения комбинаций.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Способы защиты. Закрепление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Способы защиты. Открытые и двойные ходы. Обучение алгоритму хода. 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Практическое закрепление материала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Анализ учебных партий, игровая практика. 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 xml:space="preserve"> Правила поведения при игре в шашки. Общие принципы разыгрывания партии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разыгрывания партии </w:t>
            </w:r>
            <w:r w:rsidRPr="004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шашечном турнире. Правила поведения при игре в шашки. Анализ учебных </w:t>
            </w:r>
            <w:r w:rsidRPr="004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партий, игровая практика.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Атака и защита</w:t>
            </w:r>
          </w:p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Что означает атака в шашечной партии. Выявление предпосылок для начала атаки. Когда начинать атаку.</w:t>
            </w:r>
          </w:p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Значение атаки в общем стратегическом плане партии. Активность в защите. Использование защитительных ресурсов при атаке.</w:t>
            </w:r>
          </w:p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Экономил сил - обязательное условие всякой защиты. Атака в партиях мастеров.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Особенности хода  дамки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Упражнения на выполнение ходов «дамкой». Тренировочные упражнения.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Дамка против простых шашек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дамку против простых шашек.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Игровая практика (2)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Соревнования.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B93" w:rsidRPr="00413B93" w:rsidTr="00413B9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B93">
              <w:rPr>
                <w:rFonts w:ascii="Times New Roman" w:hAnsi="Times New Roman" w:cs="Times New Roman"/>
                <w:sz w:val="24"/>
                <w:szCs w:val="24"/>
              </w:rPr>
              <w:t>32часа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B93" w:rsidRPr="00413B93" w:rsidRDefault="00413B93" w:rsidP="0041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Форма проведения занятий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определяется возрастными особенностями детей, а также содержанием разделов и тем изучаемого материала: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беседа с объяснением материала и показом позиций на доске;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игра;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тренировочные игры;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турниры.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Методы проведения занятий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словесный: рассказ, беседа, объяснение;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: иллюстрация примерами, демонстрация позиций на доске;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93">
        <w:rPr>
          <w:rFonts w:ascii="Times New Roman" w:hAnsi="Times New Roman" w:cs="Times New Roman"/>
          <w:sz w:val="24"/>
          <w:szCs w:val="24"/>
        </w:rPr>
        <w:t>- практический: упражнение, тренинг, решение шашечных концовок, задач, соревнования, работа над ошибками.</w:t>
      </w:r>
      <w:proofErr w:type="gramEnd"/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План изучения отдельных тем: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а) объяснение педагогом задачи данной темы;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б) объяснение материала;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в) проведение собеседования с целью проверки усвоения материала;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г) проведение практических занятий на данную тему.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Учебный материал данной программы рассчитан на один год. Занятия проводятся еженедельно в течение девяти месяцев.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За год обучения перед воспитанниками  ставится задача овладеть теоретическими знаниями, освоить практику игры.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Перечень дидактических материалов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lastRenderedPageBreak/>
        <w:t>- набор концовок и этюдов для решения позиций;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диски с компьютерными программами;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непосредственно шашки;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Настенная магнитная шашечная доска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Условия для реализации программы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1. Оборудование, материалы.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Для занятий необходимо: аудитория  со столами и стульями. Помещение должно  отвечать требованиям санитарных норм и правил для полного состава группы (12 человек):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комплекты шашек и досок (7-8 комплектов);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- шахматные часы (2-3 комплекта); 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Сроки реализации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        Программа предусматривает проведение 32 часа занятий в год, по одному занятию в неделю. Программа имеет две темы: основы игры, шашечная тактика.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Формы и виды контроля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        С 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        Для проверки усвоения материала по теме проводятся диагностические задания: опросы, решения шашечных комбинаций, игра с учителем, беседы.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        Итоговый контроль выявляет, насколько обучающиеся усвоили учебную программу, при их участии в шашечном турнире, игре с учителем, и решении комбинаций, сочетающих в себе элементы тактических приемов, изученных в течение года.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        По окончании обучения дети должны знать: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B93">
        <w:rPr>
          <w:rFonts w:ascii="Times New Roman" w:hAnsi="Times New Roman" w:cs="Times New Roman"/>
          <w:sz w:val="24"/>
          <w:szCs w:val="24"/>
        </w:rPr>
        <w:t xml:space="preserve">шашечные термины – белое поле, черное поле, горизонталь, вертикаль, диагональ,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дамочные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поля, простая шашка, блокировка, дамка, рубить и т.д.. Это выявляется путем опроса, демонстрацией на шашечной доске.</w:t>
      </w:r>
      <w:proofErr w:type="gramEnd"/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правила игры – выявляется путем опроса и игры с учителем.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стадии игры - выявляется путем опроса и игры с учителем.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Основные тактические приемы: блокировка шашки, оппозиция – выявляется путем решения комбинаций на диаграммах и шашечной доске.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К концу учебного года ребенок должен уметь: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ориентироваться на шашечной доске,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правильно помещать доску между партнерами,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правильно расставлять шашки, различать диагональ, вертикаль, горизонталь,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применять на практике правила игры,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следить за ходами противника, поправлять,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решать простейшие комбинации,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расставлять позиции с заданными условиями,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рассчитывать соотношение сил.</w:t>
      </w:r>
    </w:p>
    <w:p w:rsidR="00B1146E" w:rsidRDefault="00B1146E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46E" w:rsidRDefault="00B1146E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Приобретение универсальных учебных действий(</w:t>
      </w:r>
      <w:proofErr w:type="spellStart"/>
      <w:r w:rsidRPr="000D3A43">
        <w:rPr>
          <w:rFonts w:ascii="Times New Roman" w:hAnsi="Times New Roman" w:cs="Times New Roman"/>
          <w:b/>
          <w:sz w:val="24"/>
          <w:szCs w:val="24"/>
        </w:rPr>
        <w:t>ууд</w:t>
      </w:r>
      <w:proofErr w:type="spellEnd"/>
      <w:r w:rsidRPr="000D3A43">
        <w:rPr>
          <w:rFonts w:ascii="Times New Roman" w:hAnsi="Times New Roman" w:cs="Times New Roman"/>
          <w:b/>
          <w:sz w:val="24"/>
          <w:szCs w:val="24"/>
        </w:rPr>
        <w:t>)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lastRenderedPageBreak/>
        <w:t>общение с педагогом, сверстниками, партнерами по игре, соперниками с  использованием шашечного этикета. Уважение к сопернику,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выработка лидерских качеств, собственного мнения, отстаивание его,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контролирование собственных эмоций,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использование профессиональных терминов, высказываний, пословиц.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применение знаний, правил, тактических приемов при решении задач,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решение многоходовых задач по заданному алгоритму,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использование знаний в практической игре,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ориентирование на плоскости,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схематизация шахматной доски и шашек, осуществление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взаимопереходов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между шахматной доской и диаграммой,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анализ диаграмм, состояния партии с выделением сильных и слабых сторон, существенных и несущественных критериев для победы над соперником.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понимание и объяснение целесообразности соблюдения правил игры в различных стадиях партии, ошибочные и верные ходы,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создание плана реализации преимущества,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предвидение развития позиций,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предсказывание результата партии на основании оценки позиции партии,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оценка позиции, оценка возможности применения нового материала в практической игре: возможность применения тактического приема, проведения шашки в дамки, блокировка шашек,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выявление собственных ошибок и ошибок </w:t>
      </w:r>
      <w:r w:rsidRPr="000D3A43">
        <w:rPr>
          <w:rFonts w:ascii="Times New Roman" w:hAnsi="Times New Roman" w:cs="Times New Roman"/>
          <w:sz w:val="24"/>
          <w:szCs w:val="24"/>
        </w:rPr>
        <w:t>противника при разборе партии</w:t>
      </w:r>
      <w:r w:rsidRPr="000D3A43">
        <w:rPr>
          <w:rFonts w:ascii="Times New Roman" w:hAnsi="Times New Roman" w:cs="Times New Roman"/>
          <w:b/>
          <w:sz w:val="24"/>
          <w:szCs w:val="24"/>
        </w:rPr>
        <w:t>.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13B93">
        <w:rPr>
          <w:rFonts w:ascii="Times New Roman" w:hAnsi="Times New Roman" w:cs="Times New Roman"/>
          <w:sz w:val="24"/>
          <w:szCs w:val="24"/>
        </w:rPr>
        <w:t xml:space="preserve"> </w:t>
      </w:r>
      <w:r w:rsidRPr="000D3A43">
        <w:rPr>
          <w:rFonts w:ascii="Times New Roman" w:hAnsi="Times New Roman" w:cs="Times New Roman"/>
          <w:b/>
          <w:sz w:val="24"/>
          <w:szCs w:val="24"/>
        </w:rPr>
        <w:t>деятельности кружка «Шашки»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        Результатом первого уровня (приобретение детьми социальных знаний, понимание социальной реальности и повседневной жизни) будет являться: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усвоение ребенком правил поведения на занятиях,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усвоение правил конструктивной групповой работы в коллективе,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принятие правил этикета в игре – уважение противника,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- принятие ответственности за собственные поступки, действия (правило «Взялся – ходи», нельзя подсказывать)</w:t>
      </w:r>
    </w:p>
    <w:p w:rsidR="00413B93" w:rsidRPr="00413B93" w:rsidRDefault="00413B93" w:rsidP="000D3A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Результатом второго  уровня (формирование позитивного отношения детей к базовым ценностям общества) будет являться: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       - развитие эстетического вкуса при изучении комбинаций,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       - познание ребенком ценности и важности занятия шашками.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Результатом третьего  уровня (получение опыта самостоятельного социального действия) будет являться: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       - опыт самостоятельного социального действия ребенок приобретает, играя в шашки за пределами кружка,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       - участвуя в турнирах за пределами кружка, ребенок приобретает опыт коммуникативного взаимодействия и общения с малознакомым или незнакомым противником за счет общего интереса. Дети обсуждают прошедшие партии, рассказывая друг другу «о том, как надо было ходить», делясь своими переживаниями, мыслями, развивая память и пространственное мышление, восстанавливая в памяти ходы.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  <w:r w:rsidR="000D3A43">
        <w:rPr>
          <w:rFonts w:ascii="Times New Roman" w:hAnsi="Times New Roman" w:cs="Times New Roman"/>
          <w:b/>
          <w:sz w:val="24"/>
          <w:szCs w:val="24"/>
        </w:rPr>
        <w:t>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lastRenderedPageBreak/>
        <w:t>        Самостоятельное обучение шашкам невозможно без изучения шашечной литературы. Книги и журналы  на шашечную тему посвящены различным стадиям и приемам шашечной игры, в них собран богатейший опыт сильнейших игроков и тренеров. Очень важно обучаться шашечной игре по книгам поэтапно, правильно подбирая шашечную литературу в соответствии со своим уровнем игры, новичку вряд ли удастся все понять и многому научиться сразу по книгам, предназначенным для шашистов высокой квалификации.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A43">
        <w:rPr>
          <w:rFonts w:ascii="Times New Roman" w:hAnsi="Times New Roman" w:cs="Times New Roman"/>
          <w:b/>
          <w:sz w:val="24"/>
          <w:szCs w:val="24"/>
        </w:rPr>
        <w:t>Для проведения занятий  необходимы:</w:t>
      </w:r>
      <w:proofErr w:type="gramEnd"/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Шахматные доски с шашками в комплекте, демонстрационная доска, материал.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Интересные шашечные книги можно найти в разделах сайта “</w:t>
      </w:r>
      <w:hyperlink r:id="rId5" w:history="1">
        <w:r w:rsidRPr="00413B93">
          <w:rPr>
            <w:rStyle w:val="a3"/>
            <w:rFonts w:ascii="Times New Roman" w:hAnsi="Times New Roman" w:cs="Times New Roman"/>
            <w:sz w:val="24"/>
            <w:szCs w:val="24"/>
          </w:rPr>
          <w:t>Скачать</w:t>
        </w:r>
      </w:hyperlink>
      <w:r w:rsidRPr="00413B93">
        <w:rPr>
          <w:rFonts w:ascii="Times New Roman" w:hAnsi="Times New Roman" w:cs="Times New Roman"/>
          <w:sz w:val="24"/>
          <w:szCs w:val="24"/>
        </w:rPr>
        <w:t>” и “</w:t>
      </w:r>
      <w:hyperlink r:id="rId6" w:history="1">
        <w:r w:rsidRPr="00413B93">
          <w:rPr>
            <w:rStyle w:val="a3"/>
            <w:rFonts w:ascii="Times New Roman" w:hAnsi="Times New Roman" w:cs="Times New Roman"/>
            <w:sz w:val="24"/>
            <w:szCs w:val="24"/>
          </w:rPr>
          <w:t>Шашечные книги</w:t>
        </w:r>
      </w:hyperlink>
      <w:r w:rsidRPr="00413B93">
        <w:rPr>
          <w:rFonts w:ascii="Times New Roman" w:hAnsi="Times New Roman" w:cs="Times New Roman"/>
          <w:sz w:val="24"/>
          <w:szCs w:val="24"/>
        </w:rPr>
        <w:t>”. Кроме шашечной литературы на сайте “Шашки всем” есть также другой интересный способ самостоятельного обучения шашкам – решение </w:t>
      </w:r>
      <w:hyperlink r:id="rId7" w:history="1">
        <w:r w:rsidRPr="00413B93">
          <w:rPr>
            <w:rStyle w:val="a3"/>
            <w:rFonts w:ascii="Times New Roman" w:hAnsi="Times New Roman" w:cs="Times New Roman"/>
            <w:sz w:val="24"/>
            <w:szCs w:val="24"/>
          </w:rPr>
          <w:t>интерактивных шашечных тестов</w:t>
        </w:r>
      </w:hyperlink>
      <w:r w:rsidRPr="00413B93">
        <w:rPr>
          <w:rFonts w:ascii="Times New Roman" w:hAnsi="Times New Roman" w:cs="Times New Roman"/>
          <w:sz w:val="24"/>
          <w:szCs w:val="24"/>
        </w:rPr>
        <w:t>. Это несложно, увлекательно и полезно!</w:t>
      </w:r>
    </w:p>
    <w:p w:rsidR="00413B93" w:rsidRPr="000D3A43" w:rsidRDefault="00413B93" w:rsidP="000D3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A43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Закон РФ от 10.07.1992 № 3266-1 «Об образовании» (с изменениями от 03.02.2011г.)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Шашки для детей/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В.К.Погрибной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В.Я.Юзюк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. Изд. 2-е,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. И доп. – Ростов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413B9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: Феникс, 2010. – 137 с.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Романчук О.А., «Юному шашисту», -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>, 2009.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Пичугина И.О., Дошкольная педагогика: Конспект лекций. –Ростов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413B9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: «Феникс», 2004, 84 с.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Погрибной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В.К. Шашки. Сборник комбинаций. – Ростов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413B9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: Феникс, 2007. – 160 с.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Тимофеев А.А.Общие подходы к концепции «Шашки как учебный предмет», - 2006г.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Москва «Просвещение», 2011г.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Пожарский В.А. Шахматный учебник. – М., 1996.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Игра дошкольника / Абрамян Л.А., Антонова Т.В., Артемова Л.В., -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>, 1989.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>Егоров А.П., «Как научить играть в шашки?», - М.: Чистые пруды, 2005.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Барский Ю.П.,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Герцензон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Б.П. Приключения на шашечной доске. – Л.: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Ленинздат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>, 1969. – 128 с.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Василевский Р.Г. Учимся играть в шашки. – Киев: Здоров' я, 1985. – 88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Волчек А.А. Шашечный практикум. – Минск: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>, 2004. – 288 с.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Герцензон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Напреенков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А. Шашки – это интересно. – СПб.: Литера, 1992. – 250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93">
        <w:rPr>
          <w:rFonts w:ascii="Times New Roman" w:hAnsi="Times New Roman" w:cs="Times New Roman"/>
          <w:sz w:val="24"/>
          <w:szCs w:val="24"/>
        </w:rPr>
        <w:t xml:space="preserve">Городецкий В.Б. Книга о шашках. – М.: Физкультура и спорт, 1990. – 320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Кулинчихин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А.И. История развития русских шашек. – М.: Физкультура и спорт, 1982.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Литвинович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413B93">
        <w:rPr>
          <w:rFonts w:ascii="Times New Roman" w:hAnsi="Times New Roman" w:cs="Times New Roman"/>
          <w:sz w:val="24"/>
          <w:szCs w:val="24"/>
        </w:rPr>
        <w:t>Негра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Н.Н. Курс шашечных дебютов. – Минск: Полымя, 1985. – 256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B93">
        <w:rPr>
          <w:rFonts w:ascii="Times New Roman" w:hAnsi="Times New Roman" w:cs="Times New Roman"/>
          <w:sz w:val="24"/>
          <w:szCs w:val="24"/>
        </w:rPr>
        <w:t>Рамм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Л.М. Курс шашечных начал. – М.: Физкультура и спорт, 1953. – 348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B93">
        <w:rPr>
          <w:rFonts w:ascii="Times New Roman" w:hAnsi="Times New Roman" w:cs="Times New Roman"/>
          <w:sz w:val="24"/>
          <w:szCs w:val="24"/>
        </w:rPr>
        <w:t>Сидлин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А.М. Как научиться играть в шашки. – М.: Физкультура и спорт, 1951. – 187 </w:t>
      </w:r>
      <w:proofErr w:type="gramStart"/>
      <w:r w:rsidRPr="00413B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3B93">
        <w:rPr>
          <w:rFonts w:ascii="Times New Roman" w:hAnsi="Times New Roman" w:cs="Times New Roman"/>
          <w:sz w:val="24"/>
          <w:szCs w:val="24"/>
        </w:rPr>
        <w:t>.</w:t>
      </w:r>
    </w:p>
    <w:p w:rsidR="00413B93" w:rsidRPr="00413B93" w:rsidRDefault="00413B93" w:rsidP="000D3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B93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13B93">
        <w:rPr>
          <w:rFonts w:ascii="Times New Roman" w:hAnsi="Times New Roman" w:cs="Times New Roman"/>
          <w:sz w:val="24"/>
          <w:szCs w:val="24"/>
        </w:rPr>
        <w:t xml:space="preserve">  ресурсы, сайты.</w:t>
      </w:r>
    </w:p>
    <w:sectPr w:rsidR="00413B93" w:rsidRPr="00413B93" w:rsidSect="00A3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A71"/>
    <w:multiLevelType w:val="multilevel"/>
    <w:tmpl w:val="90F2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55CC1"/>
    <w:multiLevelType w:val="multilevel"/>
    <w:tmpl w:val="646CF2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2CAF"/>
    <w:multiLevelType w:val="multilevel"/>
    <w:tmpl w:val="E1A4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3F5EF5"/>
    <w:multiLevelType w:val="multilevel"/>
    <w:tmpl w:val="44D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195D59"/>
    <w:multiLevelType w:val="multilevel"/>
    <w:tmpl w:val="E982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E86953"/>
    <w:multiLevelType w:val="multilevel"/>
    <w:tmpl w:val="DC182E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1057C"/>
    <w:multiLevelType w:val="multilevel"/>
    <w:tmpl w:val="419AF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F4011"/>
    <w:multiLevelType w:val="multilevel"/>
    <w:tmpl w:val="1876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D5BB4"/>
    <w:multiLevelType w:val="multilevel"/>
    <w:tmpl w:val="AF7E25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E7A57"/>
    <w:multiLevelType w:val="multilevel"/>
    <w:tmpl w:val="656E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C75BB"/>
    <w:multiLevelType w:val="multilevel"/>
    <w:tmpl w:val="945629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A5262"/>
    <w:multiLevelType w:val="multilevel"/>
    <w:tmpl w:val="8876A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5D1463"/>
    <w:multiLevelType w:val="multilevel"/>
    <w:tmpl w:val="A676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6658C7"/>
    <w:multiLevelType w:val="multilevel"/>
    <w:tmpl w:val="22EC0B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F1F93"/>
    <w:multiLevelType w:val="multilevel"/>
    <w:tmpl w:val="E9B08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030410"/>
    <w:multiLevelType w:val="multilevel"/>
    <w:tmpl w:val="0AA26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0576E5"/>
    <w:multiLevelType w:val="multilevel"/>
    <w:tmpl w:val="EDA2E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F220D8"/>
    <w:multiLevelType w:val="multilevel"/>
    <w:tmpl w:val="6BFAB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C2615"/>
    <w:multiLevelType w:val="multilevel"/>
    <w:tmpl w:val="74F8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F445F"/>
    <w:multiLevelType w:val="multilevel"/>
    <w:tmpl w:val="873A61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415CBB"/>
    <w:multiLevelType w:val="multilevel"/>
    <w:tmpl w:val="9014E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550B6"/>
    <w:multiLevelType w:val="multilevel"/>
    <w:tmpl w:val="28AC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5C7765"/>
    <w:multiLevelType w:val="multilevel"/>
    <w:tmpl w:val="4FAC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533980"/>
    <w:multiLevelType w:val="multilevel"/>
    <w:tmpl w:val="5650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3E27CA"/>
    <w:multiLevelType w:val="multilevel"/>
    <w:tmpl w:val="35F4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1F15B4"/>
    <w:multiLevelType w:val="multilevel"/>
    <w:tmpl w:val="A28C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925520"/>
    <w:multiLevelType w:val="multilevel"/>
    <w:tmpl w:val="F6D2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0AC5B15"/>
    <w:multiLevelType w:val="multilevel"/>
    <w:tmpl w:val="0C5E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21561DF"/>
    <w:multiLevelType w:val="multilevel"/>
    <w:tmpl w:val="F7C6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8F1ADA"/>
    <w:multiLevelType w:val="multilevel"/>
    <w:tmpl w:val="9408842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7E486E"/>
    <w:multiLevelType w:val="multilevel"/>
    <w:tmpl w:val="C2B2D9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367892"/>
    <w:multiLevelType w:val="multilevel"/>
    <w:tmpl w:val="7E783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E22509"/>
    <w:multiLevelType w:val="multilevel"/>
    <w:tmpl w:val="FFCCB8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754560"/>
    <w:multiLevelType w:val="multilevel"/>
    <w:tmpl w:val="661A6F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B36F5F"/>
    <w:multiLevelType w:val="multilevel"/>
    <w:tmpl w:val="BF62AA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09396D"/>
    <w:multiLevelType w:val="multilevel"/>
    <w:tmpl w:val="97147A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D5DF7"/>
    <w:multiLevelType w:val="multilevel"/>
    <w:tmpl w:val="0910F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FC123C"/>
    <w:multiLevelType w:val="multilevel"/>
    <w:tmpl w:val="95C66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A45BA9"/>
    <w:multiLevelType w:val="multilevel"/>
    <w:tmpl w:val="4B2C5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1E1EBA"/>
    <w:multiLevelType w:val="multilevel"/>
    <w:tmpl w:val="027815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0E2CB8"/>
    <w:multiLevelType w:val="multilevel"/>
    <w:tmpl w:val="986858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1C78FE"/>
    <w:multiLevelType w:val="multilevel"/>
    <w:tmpl w:val="196C9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C46C38"/>
    <w:multiLevelType w:val="multilevel"/>
    <w:tmpl w:val="D30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6B6C45"/>
    <w:multiLevelType w:val="multilevel"/>
    <w:tmpl w:val="C09A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0C7542"/>
    <w:multiLevelType w:val="multilevel"/>
    <w:tmpl w:val="7ED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5758CF"/>
    <w:multiLevelType w:val="multilevel"/>
    <w:tmpl w:val="99F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627865"/>
    <w:multiLevelType w:val="multilevel"/>
    <w:tmpl w:val="261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365E8C"/>
    <w:multiLevelType w:val="multilevel"/>
    <w:tmpl w:val="E7B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2"/>
  </w:num>
  <w:num w:numId="5">
    <w:abstractNumId w:val="42"/>
  </w:num>
  <w:num w:numId="6">
    <w:abstractNumId w:val="4"/>
  </w:num>
  <w:num w:numId="7">
    <w:abstractNumId w:val="26"/>
  </w:num>
  <w:num w:numId="8">
    <w:abstractNumId w:val="22"/>
  </w:num>
  <w:num w:numId="9">
    <w:abstractNumId w:val="45"/>
  </w:num>
  <w:num w:numId="10">
    <w:abstractNumId w:val="24"/>
  </w:num>
  <w:num w:numId="11">
    <w:abstractNumId w:val="41"/>
  </w:num>
  <w:num w:numId="12">
    <w:abstractNumId w:val="36"/>
  </w:num>
  <w:num w:numId="13">
    <w:abstractNumId w:val="16"/>
  </w:num>
  <w:num w:numId="14">
    <w:abstractNumId w:val="20"/>
  </w:num>
  <w:num w:numId="15">
    <w:abstractNumId w:val="1"/>
  </w:num>
  <w:num w:numId="16">
    <w:abstractNumId w:val="40"/>
  </w:num>
  <w:num w:numId="17">
    <w:abstractNumId w:val="34"/>
  </w:num>
  <w:num w:numId="18">
    <w:abstractNumId w:val="32"/>
  </w:num>
  <w:num w:numId="19">
    <w:abstractNumId w:val="5"/>
  </w:num>
  <w:num w:numId="20">
    <w:abstractNumId w:val="23"/>
  </w:num>
  <w:num w:numId="21">
    <w:abstractNumId w:val="6"/>
  </w:num>
  <w:num w:numId="22">
    <w:abstractNumId w:val="17"/>
  </w:num>
  <w:num w:numId="23">
    <w:abstractNumId w:val="37"/>
  </w:num>
  <w:num w:numId="24">
    <w:abstractNumId w:val="31"/>
  </w:num>
  <w:num w:numId="25">
    <w:abstractNumId w:val="15"/>
  </w:num>
  <w:num w:numId="26">
    <w:abstractNumId w:val="38"/>
  </w:num>
  <w:num w:numId="27">
    <w:abstractNumId w:val="14"/>
  </w:num>
  <w:num w:numId="28">
    <w:abstractNumId w:val="19"/>
  </w:num>
  <w:num w:numId="29">
    <w:abstractNumId w:val="10"/>
  </w:num>
  <w:num w:numId="30">
    <w:abstractNumId w:val="13"/>
  </w:num>
  <w:num w:numId="31">
    <w:abstractNumId w:val="35"/>
  </w:num>
  <w:num w:numId="32">
    <w:abstractNumId w:val="8"/>
  </w:num>
  <w:num w:numId="33">
    <w:abstractNumId w:val="39"/>
  </w:num>
  <w:num w:numId="34">
    <w:abstractNumId w:val="33"/>
  </w:num>
  <w:num w:numId="35">
    <w:abstractNumId w:val="30"/>
  </w:num>
  <w:num w:numId="36">
    <w:abstractNumId w:val="44"/>
  </w:num>
  <w:num w:numId="37">
    <w:abstractNumId w:val="0"/>
  </w:num>
  <w:num w:numId="38">
    <w:abstractNumId w:val="47"/>
  </w:num>
  <w:num w:numId="39">
    <w:abstractNumId w:val="3"/>
  </w:num>
  <w:num w:numId="40">
    <w:abstractNumId w:val="46"/>
  </w:num>
  <w:num w:numId="41">
    <w:abstractNumId w:val="7"/>
  </w:num>
  <w:num w:numId="42">
    <w:abstractNumId w:val="12"/>
  </w:num>
  <w:num w:numId="43">
    <w:abstractNumId w:val="43"/>
  </w:num>
  <w:num w:numId="44">
    <w:abstractNumId w:val="11"/>
  </w:num>
  <w:num w:numId="45">
    <w:abstractNumId w:val="28"/>
  </w:num>
  <w:num w:numId="46">
    <w:abstractNumId w:val="18"/>
  </w:num>
  <w:num w:numId="47">
    <w:abstractNumId w:val="9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B93"/>
    <w:rsid w:val="000D3A43"/>
    <w:rsid w:val="001E3802"/>
    <w:rsid w:val="002C2593"/>
    <w:rsid w:val="00413B93"/>
    <w:rsid w:val="005C2705"/>
    <w:rsid w:val="005D054E"/>
    <w:rsid w:val="006126FC"/>
    <w:rsid w:val="00783B99"/>
    <w:rsid w:val="007A3613"/>
    <w:rsid w:val="00A30F89"/>
    <w:rsid w:val="00B1146E"/>
    <w:rsid w:val="00C97D7D"/>
    <w:rsid w:val="00E7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9"/>
  </w:style>
  <w:style w:type="paragraph" w:styleId="2">
    <w:name w:val="heading 2"/>
    <w:basedOn w:val="a"/>
    <w:link w:val="20"/>
    <w:uiPriority w:val="9"/>
    <w:qFormat/>
    <w:rsid w:val="00413B93"/>
    <w:pPr>
      <w:pBdr>
        <w:bottom w:val="single" w:sz="6" w:space="0" w:color="D6DDB9"/>
      </w:pBdr>
      <w:spacing w:after="75" w:line="240" w:lineRule="auto"/>
      <w:outlineLvl w:val="1"/>
    </w:pPr>
    <w:rPr>
      <w:rFonts w:ascii="Roboto" w:eastAsia="Times New Roman" w:hAnsi="Roboto" w:cs="Times New Roman"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B93"/>
    <w:rPr>
      <w:rFonts w:ascii="Roboto" w:eastAsia="Times New Roman" w:hAnsi="Roboto" w:cs="Times New Roman"/>
      <w:caps/>
      <w:sz w:val="32"/>
      <w:szCs w:val="32"/>
    </w:rPr>
  </w:style>
  <w:style w:type="character" w:styleId="a3">
    <w:name w:val="Hyperlink"/>
    <w:basedOn w:val="a0"/>
    <w:uiPriority w:val="99"/>
    <w:unhideWhenUsed/>
    <w:rsid w:val="00413B93"/>
    <w:rPr>
      <w:strike w:val="0"/>
      <w:dstrike w:val="0"/>
      <w:color w:val="27638C"/>
      <w:u w:val="none"/>
      <w:effect w:val="none"/>
    </w:rPr>
  </w:style>
  <w:style w:type="character" w:styleId="a4">
    <w:name w:val="Strong"/>
    <w:basedOn w:val="a0"/>
    <w:uiPriority w:val="22"/>
    <w:qFormat/>
    <w:rsid w:val="00413B93"/>
    <w:rPr>
      <w:b/>
      <w:bCs/>
    </w:rPr>
  </w:style>
  <w:style w:type="paragraph" w:customStyle="1" w:styleId="c30">
    <w:name w:val="c30"/>
    <w:basedOn w:val="a"/>
    <w:rsid w:val="00413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13B93"/>
  </w:style>
  <w:style w:type="character" w:customStyle="1" w:styleId="c48">
    <w:name w:val="c48"/>
    <w:basedOn w:val="a0"/>
    <w:rsid w:val="00413B93"/>
  </w:style>
  <w:style w:type="paragraph" w:customStyle="1" w:styleId="c58">
    <w:name w:val="c58"/>
    <w:basedOn w:val="a"/>
    <w:rsid w:val="00413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413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13B93"/>
  </w:style>
  <w:style w:type="character" w:customStyle="1" w:styleId="c18">
    <w:name w:val="c18"/>
    <w:basedOn w:val="a0"/>
    <w:rsid w:val="00413B93"/>
  </w:style>
  <w:style w:type="paragraph" w:customStyle="1" w:styleId="c37">
    <w:name w:val="c37"/>
    <w:basedOn w:val="a"/>
    <w:rsid w:val="00413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413B93"/>
  </w:style>
  <w:style w:type="character" w:customStyle="1" w:styleId="c2">
    <w:name w:val="c2"/>
    <w:basedOn w:val="a0"/>
    <w:rsid w:val="00413B93"/>
  </w:style>
  <w:style w:type="character" w:customStyle="1" w:styleId="c25">
    <w:name w:val="c25"/>
    <w:basedOn w:val="a0"/>
    <w:rsid w:val="00413B93"/>
  </w:style>
  <w:style w:type="paragraph" w:customStyle="1" w:styleId="c41">
    <w:name w:val="c41"/>
    <w:basedOn w:val="a"/>
    <w:rsid w:val="00413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413B93"/>
  </w:style>
  <w:style w:type="paragraph" w:customStyle="1" w:styleId="c11">
    <w:name w:val="c11"/>
    <w:basedOn w:val="a"/>
    <w:rsid w:val="00413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413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13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413B93"/>
  </w:style>
  <w:style w:type="character" w:customStyle="1" w:styleId="c12">
    <w:name w:val="c12"/>
    <w:basedOn w:val="a0"/>
    <w:rsid w:val="00413B93"/>
  </w:style>
  <w:style w:type="character" w:customStyle="1" w:styleId="c20">
    <w:name w:val="c20"/>
    <w:basedOn w:val="a0"/>
    <w:rsid w:val="00413B93"/>
  </w:style>
  <w:style w:type="character" w:customStyle="1" w:styleId="c14">
    <w:name w:val="c14"/>
    <w:basedOn w:val="a0"/>
    <w:rsid w:val="00413B93"/>
  </w:style>
  <w:style w:type="character" w:customStyle="1" w:styleId="c36">
    <w:name w:val="c36"/>
    <w:basedOn w:val="a0"/>
    <w:rsid w:val="00413B93"/>
  </w:style>
  <w:style w:type="character" w:customStyle="1" w:styleId="c5">
    <w:name w:val="c5"/>
    <w:basedOn w:val="a0"/>
    <w:rsid w:val="00413B93"/>
  </w:style>
  <w:style w:type="character" w:customStyle="1" w:styleId="c13">
    <w:name w:val="c13"/>
    <w:basedOn w:val="a0"/>
    <w:rsid w:val="00413B93"/>
  </w:style>
  <w:style w:type="paragraph" w:customStyle="1" w:styleId="c21">
    <w:name w:val="c21"/>
    <w:basedOn w:val="a"/>
    <w:rsid w:val="00413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13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3B93"/>
  </w:style>
  <w:style w:type="character" w:customStyle="1" w:styleId="c7">
    <w:name w:val="c7"/>
    <w:basedOn w:val="a0"/>
    <w:rsid w:val="00413B93"/>
  </w:style>
  <w:style w:type="character" w:customStyle="1" w:styleId="c81">
    <w:name w:val="c81"/>
    <w:basedOn w:val="a0"/>
    <w:rsid w:val="00413B93"/>
  </w:style>
  <w:style w:type="paragraph" w:customStyle="1" w:styleId="search-excerpt">
    <w:name w:val="search-excerpt"/>
    <w:basedOn w:val="a"/>
    <w:rsid w:val="00413B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38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1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73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7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8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73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98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14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6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41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839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504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28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51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4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312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962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32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07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3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hashkivsem.ru/shashechnye-testy&amp;sa=D&amp;ust=1455524725126000&amp;usg=AFQjCNG2vbOQiEvzZqjTsrMINpnWH6Ay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hashkivsem.ru/shashechnye-knigi&amp;sa=D&amp;ust=1455524725126000&amp;usg=AFQjCNH_6LOjlT_LXmjkCLbunurTuc9Uxw" TargetMode="External"/><Relationship Id="rId5" Type="http://schemas.openxmlformats.org/officeDocument/2006/relationships/hyperlink" Target="https://www.google.com/url?q=http://www.shashkivsem.ru/skachat-fajly&amp;sa=D&amp;ust=1455524725125000&amp;usg=AFQjCNG49YGKiemFoNTj4JroBTDfhQRX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DEPO EGO</cp:lastModifiedBy>
  <cp:revision>10</cp:revision>
  <cp:lastPrinted>2022-09-21T08:34:00Z</cp:lastPrinted>
  <dcterms:created xsi:type="dcterms:W3CDTF">2020-12-02T06:08:00Z</dcterms:created>
  <dcterms:modified xsi:type="dcterms:W3CDTF">2022-10-18T02:37:00Z</dcterms:modified>
</cp:coreProperties>
</file>